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87"/>
      </w:tblGrid>
      <w:tr w:rsidR="00546C78" w:rsidRPr="00546C78" w:rsidTr="00546C78">
        <w:trPr>
          <w:tblCellSpacing w:w="15" w:type="dxa"/>
        </w:trPr>
        <w:tc>
          <w:tcPr>
            <w:tcW w:w="4969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  <w:hideMark/>
          </w:tcPr>
          <w:p w:rsidR="00546C78" w:rsidRDefault="00546C78" w:rsidP="00546C7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46C7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            </w:t>
            </w:r>
          </w:p>
          <w:p w:rsidR="00546C78" w:rsidRDefault="00546C78" w:rsidP="00546C7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Приложение № 1 </w:t>
            </w:r>
            <w:r w:rsidR="00746F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                      УТВЕРЖДАЮ:</w:t>
            </w:r>
          </w:p>
          <w:p w:rsidR="00746F91" w:rsidRPr="00546C78" w:rsidRDefault="00746F91" w:rsidP="00546C7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                                                     Приказ № 1/32 от 01.09.2014 г.</w:t>
            </w:r>
          </w:p>
          <w:p w:rsidR="00546C78" w:rsidRPr="00746F91" w:rsidRDefault="00746F91" w:rsidP="00546C78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                                                                    </w:t>
            </w:r>
            <w:r w:rsidRPr="00746F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Т.В.Глушакова</w:t>
            </w:r>
            <w:proofErr w:type="spellEnd"/>
          </w:p>
          <w:p w:rsidR="000B3D07" w:rsidRDefault="000B3D07" w:rsidP="00546C7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B3D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drawing>
                <wp:inline distT="0" distB="0" distL="0" distR="0">
                  <wp:extent cx="5924550" cy="168592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C78" w:rsidRPr="00546C78" w:rsidRDefault="00546C78" w:rsidP="00546C7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C7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Регламент использования сети Интернет</w:t>
            </w:r>
          </w:p>
        </w:tc>
      </w:tr>
      <w:tr w:rsidR="00546C78" w:rsidRPr="00546C78" w:rsidTr="00546C78">
        <w:trPr>
          <w:tblCellSpacing w:w="15" w:type="dxa"/>
        </w:trPr>
        <w:tc>
          <w:tcPr>
            <w:tcW w:w="4969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546C78" w:rsidRPr="00546C78" w:rsidRDefault="00546C78" w:rsidP="00546C7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546C78" w:rsidRPr="00546C78" w:rsidRDefault="00546C78" w:rsidP="00546C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5"/>
      </w:tblGrid>
      <w:tr w:rsidR="00546C78" w:rsidRPr="00546C78" w:rsidTr="00546C78">
        <w:trPr>
          <w:tblCellSpacing w:w="15" w:type="dxa"/>
        </w:trPr>
        <w:tc>
          <w:tcPr>
            <w:tcW w:w="3500" w:type="pc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6C78" w:rsidRPr="00546C78" w:rsidRDefault="00546C78" w:rsidP="00546C7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6C78" w:rsidRPr="00546C78" w:rsidTr="00546C78">
        <w:trPr>
          <w:trHeight w:val="300"/>
          <w:tblCellSpacing w:w="15" w:type="dxa"/>
        </w:trPr>
        <w:tc>
          <w:tcPr>
            <w:tcW w:w="841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6C78" w:rsidRPr="00546C78" w:rsidRDefault="00546C78" w:rsidP="00546C7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6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МБОУ «Александровская СОШ»</w:t>
            </w:r>
          </w:p>
        </w:tc>
      </w:tr>
      <w:tr w:rsidR="00546C78" w:rsidRPr="00546C78" w:rsidTr="00546C78">
        <w:trPr>
          <w:tblCellSpacing w:w="15" w:type="dxa"/>
        </w:trPr>
        <w:tc>
          <w:tcPr>
            <w:tcW w:w="8415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46C78" w:rsidRPr="00546C78" w:rsidRDefault="00546C78" w:rsidP="00546C78">
            <w:pPr>
              <w:spacing w:after="75" w:line="312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участников образовательного процесса (учащихся и педагогов)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«Александровская СОШ»</w:t>
            </w:r>
            <w:r w:rsidRPr="005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 доступ к сети Интернет (для решения задач учебно-воспитательного процесса). С целью использования компьютерной техники и ресурсов сети Интернет приказом директора школы утвержден следующий график работы компьютерных классов и библиотеки:</w:t>
            </w:r>
          </w:p>
          <w:p w:rsidR="00546C78" w:rsidRPr="00546C78" w:rsidRDefault="00546C78" w:rsidP="00546C78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кабинеты начальной школы,</w:t>
            </w:r>
            <w:r w:rsidRPr="0054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ьютерный класс</w:t>
            </w:r>
            <w:r w:rsidRPr="0054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(кабинеты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3,4,5,6,</w:t>
            </w:r>
            <w:r w:rsidRPr="0054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24):</w:t>
            </w:r>
          </w:p>
          <w:p w:rsidR="00546C78" w:rsidRPr="00546C78" w:rsidRDefault="00546C78" w:rsidP="00546C78">
            <w:pPr>
              <w:spacing w:after="75" w:line="312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78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проведение уроков информатики и ИКТ, других предметных уроков с использованием персональных компьютеров - ежедневно с 8.30 до 14.10 в соответствии с расписанием;</w:t>
            </w:r>
          </w:p>
          <w:p w:rsidR="00546C78" w:rsidRPr="00546C78" w:rsidRDefault="00546C78" w:rsidP="00546C78">
            <w:pPr>
              <w:spacing w:after="75" w:line="312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78"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проведение различных внеклассных мероприятий и индивидуально-групповых занятий - ежедневно с 15.00 до 16.00 и (ил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 по договоренности с учителем</w:t>
            </w:r>
            <w:r w:rsidRPr="0054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информатики;</w:t>
            </w:r>
          </w:p>
          <w:p w:rsidR="00546C78" w:rsidRPr="00546C78" w:rsidRDefault="00546C78" w:rsidP="00546C78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библиотека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этаж</w:t>
            </w:r>
            <w:r w:rsidRPr="0054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546C78" w:rsidRDefault="00546C78" w:rsidP="00546C78">
            <w:pPr>
              <w:spacing w:after="75" w:line="312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78">
              <w:rPr>
                <w:rFonts w:ascii="Times New Roman" w:eastAsia="Times New Roman" w:hAnsi="Times New Roman" w:cs="Times New Roman"/>
                <w:sz w:val="24"/>
                <w:szCs w:val="24"/>
              </w:rPr>
              <w:t>2.1. индивидуальная работа учащихся и педагогов на персональном компьютере (в том числе свободный доступ к сети Интернет во внеурочное время): ежедневно (понедельник - пятница) с 9.00 до 15.00.</w:t>
            </w:r>
          </w:p>
          <w:p w:rsidR="00546C78" w:rsidRDefault="00546C78" w:rsidP="00546C78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администрация, бухгалтер (кабинет № 1)</w:t>
            </w:r>
          </w:p>
          <w:p w:rsidR="00546C78" w:rsidRDefault="00546C78" w:rsidP="00546C78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3.1. административная работа, электронный документооборот, администрирование школьного сайта с 8.00 до 18.00 ежедневно (кроме воскресенья)</w:t>
            </w:r>
          </w:p>
          <w:p w:rsidR="00546C78" w:rsidRPr="00546C78" w:rsidRDefault="00546C78" w:rsidP="00546C78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3.2. разрешается работа в сети интернет административному персоналу в воскресные и праздничные дни в связи с производственной необходимостью.</w:t>
            </w:r>
          </w:p>
        </w:tc>
      </w:tr>
    </w:tbl>
    <w:p w:rsidR="008741D2" w:rsidRDefault="008741D2"/>
    <w:sectPr w:rsidR="008741D2" w:rsidSect="004F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C78"/>
    <w:rsid w:val="000B3D07"/>
    <w:rsid w:val="004F66D1"/>
    <w:rsid w:val="00546C78"/>
    <w:rsid w:val="00746F91"/>
    <w:rsid w:val="0087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D1"/>
  </w:style>
  <w:style w:type="paragraph" w:styleId="1">
    <w:name w:val="heading 1"/>
    <w:basedOn w:val="a"/>
    <w:link w:val="10"/>
    <w:uiPriority w:val="9"/>
    <w:qFormat/>
    <w:rsid w:val="00546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546C78"/>
  </w:style>
  <w:style w:type="paragraph" w:styleId="a3">
    <w:name w:val="Normal (Web)"/>
    <w:basedOn w:val="a"/>
    <w:uiPriority w:val="99"/>
    <w:unhideWhenUsed/>
    <w:rsid w:val="0054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2014-12-05T01:31:00Z</cp:lastPrinted>
  <dcterms:created xsi:type="dcterms:W3CDTF">2014-12-05T01:17:00Z</dcterms:created>
  <dcterms:modified xsi:type="dcterms:W3CDTF">2014-12-05T02:52:00Z</dcterms:modified>
</cp:coreProperties>
</file>